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EB23" w14:textId="77777777" w:rsidR="00BD3DAE" w:rsidRPr="00BD3DAE" w:rsidRDefault="00BD3DAE" w:rsidP="00BD3DAE">
      <w:pPr>
        <w:pStyle w:val="Nadpis3"/>
        <w:spacing w:before="0" w:beforeAutospacing="0" w:after="120" w:afterAutospacing="0" w:line="360" w:lineRule="auto"/>
        <w:jc w:val="center"/>
        <w:rPr>
          <w:sz w:val="32"/>
          <w:szCs w:val="32"/>
        </w:rPr>
      </w:pPr>
      <w:r w:rsidRPr="00BD3DAE">
        <w:rPr>
          <w:rStyle w:val="Vrazn"/>
          <w:b/>
          <w:bCs/>
          <w:sz w:val="32"/>
          <w:szCs w:val="32"/>
        </w:rPr>
        <w:t>URČENIE A ZDOKUMENTOVANIE</w:t>
      </w:r>
    </w:p>
    <w:p w14:paraId="2F4569C5" w14:textId="77777777" w:rsidR="00BD3DAE" w:rsidRPr="00747FCE" w:rsidRDefault="00BD3DAE" w:rsidP="00BD3DAE">
      <w:pPr>
        <w:pStyle w:val="Normlnywebov"/>
        <w:spacing w:before="0" w:beforeAutospacing="0" w:after="120" w:afterAutospacing="0" w:line="360" w:lineRule="auto"/>
        <w:jc w:val="center"/>
      </w:pPr>
      <w:r w:rsidRPr="00747FCE">
        <w:rPr>
          <w:rStyle w:val="Vrazn"/>
        </w:rPr>
        <w:t>predpokladanej hodnoty zákazky podľa § 6 ZVO</w:t>
      </w:r>
    </w:p>
    <w:p w14:paraId="14F76C0F" w14:textId="77777777" w:rsidR="00BD3DAE" w:rsidRPr="00747FCE" w:rsidRDefault="00BD3DAE" w:rsidP="00BD3DAE">
      <w:pPr>
        <w:pStyle w:val="Normlnywebov"/>
        <w:spacing w:before="0" w:beforeAutospacing="0" w:after="120" w:afterAutospacing="0" w:line="360" w:lineRule="auto"/>
        <w:jc w:val="both"/>
      </w:pPr>
      <w:r w:rsidRPr="00747FCE">
        <w:t>Verejný obstarávateľ pri určovaní PHZ okrem jej správneho stanovenia aj zdokumentoval tento postup v súlade s princípom transparentnosti, ktorý v tomto kontexte má garantovať, že verejný obstarávateľ vie presvedčivo a objektívne preukázať, ako určil výšku PHZ, ktorá predurčuje použitý postup verejného obstarávania. Verejný obstarávateľ v rámci dokumentácie k verejnému obstarávaniu uchováva a archivuje doklady, na základe ktorých určil predpokladanú hodnotu.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435"/>
        <w:gridCol w:w="5145"/>
      </w:tblGrid>
      <w:tr w:rsidR="00BD3DAE" w:rsidRPr="00747FCE" w14:paraId="6B7BD4AE" w14:textId="77777777" w:rsidTr="00223B6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2F9257B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1.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B1FDC10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Názov verejného obstarávateľa: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04A3FBB" w14:textId="77777777" w:rsidR="00BD3DAE" w:rsidRPr="00747FCE" w:rsidRDefault="00BD3DAE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BD3DAE" w:rsidRPr="00747FCE" w14:paraId="1C8417D6" w14:textId="77777777" w:rsidTr="00223B6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89AF8D9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2.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C494405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Predmet/názov zákazky: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1C34D94" w14:textId="77777777" w:rsidR="00BD3DAE" w:rsidRPr="00747FCE" w:rsidRDefault="00BD3DAE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BD3DAE" w:rsidRPr="00747FCE" w14:paraId="24315D80" w14:textId="77777777" w:rsidTr="00223B6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29323E4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3.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1D4AFAE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Druh zákazky</w:t>
            </w:r>
          </w:p>
          <w:p w14:paraId="4764757C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(tovary/služby/stavebné práce):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3FBF6A0" w14:textId="77777777" w:rsidR="00BD3DAE" w:rsidRPr="00747FCE" w:rsidRDefault="00BD3DAE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BD3DAE" w:rsidRPr="00747FCE" w14:paraId="650143CF" w14:textId="77777777" w:rsidTr="00223B6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4DCB744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4.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26F7548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Hlavný kód CPV: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8F3333B" w14:textId="77777777" w:rsidR="00BD3DAE" w:rsidRPr="00747FCE" w:rsidRDefault="00BD3DAE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BD3DAE" w:rsidRPr="00747FCE" w14:paraId="4C7BD88B" w14:textId="77777777" w:rsidTr="00223B6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C93532F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5.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AEB1CFF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Spôsob určenia predpokladanej hodnoty zákazky: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8C44444" w14:textId="77777777" w:rsidR="00BD3DAE" w:rsidRPr="00747FCE" w:rsidRDefault="00BD3DAE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62F1F4B" w14:textId="77777777" w:rsidR="00BD3DAE" w:rsidRPr="00747FCE" w:rsidRDefault="00BD3DAE" w:rsidP="00BD3DAE">
      <w:pPr>
        <w:pStyle w:val="Normlnywebov"/>
        <w:spacing w:before="0" w:beforeAutospacing="0" w:after="120" w:afterAutospacing="0" w:line="360" w:lineRule="auto"/>
        <w:jc w:val="both"/>
      </w:pPr>
      <w:r w:rsidRPr="00747FCE">
        <w:rPr>
          <w:rStyle w:val="Zvraznenie"/>
          <w:shd w:val="clear" w:color="auto" w:fill="DDDDDD"/>
        </w:rPr>
        <w:t xml:space="preserve">Verejný obstarávateľ určil PHZ prioritne na základe údajov a informácií o zákazkách na rovnaký alebo porovnateľný predmet zákazky. V prípade, ak verejný obstarávateľ nebude mať údaje o rovnakom alebo porovnateľnom nákupe k dispozícii, určí predpokladanú hodnotu na základe údajov získaných prieskumom trhu s požadovaným plnením alebo na základe údajov získaných iným vhodným spôsobom (výber informácií z katalógov, elektronických katalógov a pod.). </w:t>
      </w:r>
    </w:p>
    <w:p w14:paraId="18D04F13" w14:textId="77777777" w:rsidR="00BD3DAE" w:rsidRPr="00747FCE" w:rsidRDefault="00BD3DAE" w:rsidP="00BD3DAE">
      <w:pPr>
        <w:pStyle w:val="Normlnywebov"/>
        <w:spacing w:before="0" w:beforeAutospacing="0" w:after="120" w:afterAutospacing="0" w:line="360" w:lineRule="auto"/>
        <w:jc w:val="both"/>
      </w:pPr>
      <w:r w:rsidRPr="00747FCE">
        <w:t>a) Na základe predchádzajúcich zákaziek:</w:t>
      </w:r>
    </w:p>
    <w:p w14:paraId="0A7642AE" w14:textId="77777777" w:rsidR="00BD3DAE" w:rsidRPr="00747FCE" w:rsidRDefault="00BD3DAE" w:rsidP="00BD3DAE">
      <w:pPr>
        <w:pStyle w:val="Normlnywebov"/>
        <w:spacing w:before="0" w:beforeAutospacing="0" w:after="120" w:afterAutospacing="0" w:line="360" w:lineRule="auto"/>
        <w:jc w:val="both"/>
      </w:pPr>
      <w:r w:rsidRPr="00747FCE">
        <w:t>b) Na základe prieskumu trhu:</w:t>
      </w:r>
    </w:p>
    <w:p w14:paraId="75E8B838" w14:textId="77777777" w:rsidR="00BD3DAE" w:rsidRPr="00747FCE" w:rsidRDefault="00BD3DAE" w:rsidP="00BD3DAE">
      <w:pPr>
        <w:pStyle w:val="Normlnywebov"/>
        <w:spacing w:before="0" w:beforeAutospacing="0" w:after="120" w:afterAutospacing="0" w:line="360" w:lineRule="auto"/>
        <w:jc w:val="both"/>
      </w:pPr>
      <w:r w:rsidRPr="00747FCE">
        <w:t>c) Na základe prípravných trhových konzultácií:</w:t>
      </w:r>
    </w:p>
    <w:p w14:paraId="7BF02038" w14:textId="77777777" w:rsidR="00BD3DAE" w:rsidRPr="00747FCE" w:rsidRDefault="00BD3DAE" w:rsidP="00BD3DAE">
      <w:pPr>
        <w:pStyle w:val="Normlnywebov"/>
        <w:spacing w:before="0" w:beforeAutospacing="0" w:after="120" w:afterAutospacing="0" w:line="360" w:lineRule="auto"/>
        <w:jc w:val="both"/>
      </w:pPr>
      <w:r w:rsidRPr="00747FCE">
        <w:t>d) Na základe rozpočtu stavby:</w:t>
      </w:r>
    </w:p>
    <w:p w14:paraId="4611097E" w14:textId="77777777" w:rsidR="00BD3DAE" w:rsidRPr="00747FCE" w:rsidRDefault="00BD3DAE" w:rsidP="00BD3DAE">
      <w:pPr>
        <w:pStyle w:val="Normlnywebov"/>
        <w:spacing w:before="0" w:beforeAutospacing="0" w:after="120" w:afterAutospacing="0" w:line="360" w:lineRule="auto"/>
        <w:jc w:val="both"/>
      </w:pPr>
      <w:r w:rsidRPr="00747FCE">
        <w:t>e) Iným vhodným spôsobom: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855"/>
        <w:gridCol w:w="4710"/>
      </w:tblGrid>
      <w:tr w:rsidR="00BD3DAE" w:rsidRPr="00747FCE" w14:paraId="5D512FA0" w14:textId="77777777" w:rsidTr="00223B6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6A5F813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lastRenderedPageBreak/>
              <w:t>6.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82AA772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Vyčíslenie PHZ bez dane z pridanej hodnoty: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766C99C" w14:textId="77777777" w:rsidR="00BD3DAE" w:rsidRPr="00747FCE" w:rsidRDefault="00BD3DAE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BD3DAE" w:rsidRPr="00747FCE" w14:paraId="7CE4836B" w14:textId="77777777" w:rsidTr="00223B6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E9CF1AF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7.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5F070E9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Miesto a dátum vyčíslenia: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28662C" w14:textId="77777777" w:rsidR="00BD3DAE" w:rsidRPr="00747FCE" w:rsidRDefault="00BD3DAE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BD3DAE" w:rsidRPr="00747FCE" w14:paraId="4CE3C474" w14:textId="77777777" w:rsidTr="00223B6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5928D1D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8.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23C8B72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Zodpovedná osoba za vyčíslenie PHZ: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7BE5C32" w14:textId="77777777" w:rsidR="00BD3DAE" w:rsidRPr="00747FCE" w:rsidRDefault="00BD3DAE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BD3DAE" w:rsidRPr="00747FCE" w14:paraId="4A88C6BA" w14:textId="77777777" w:rsidTr="00223B66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8F46B42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9.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3C3AA01" w14:textId="77777777" w:rsidR="00BD3DAE" w:rsidRPr="00747FCE" w:rsidRDefault="00BD3DAE" w:rsidP="00223B66">
            <w:pPr>
              <w:pStyle w:val="Normlnywebov"/>
              <w:spacing w:before="0" w:beforeAutospacing="0" w:after="120" w:afterAutospacing="0" w:line="360" w:lineRule="auto"/>
              <w:jc w:val="both"/>
            </w:pPr>
            <w:r w:rsidRPr="00747FCE">
              <w:t>Zdokumentovanie predpokladanej hodnoty zákazky: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45DB8D5" w14:textId="77777777" w:rsidR="00BD3DAE" w:rsidRPr="00747FCE" w:rsidRDefault="00BD3DAE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C3CB771" w14:textId="77777777" w:rsidR="00BD3DAE" w:rsidRPr="00747FCE" w:rsidRDefault="00BD3DAE" w:rsidP="00BD3DAE">
      <w:pPr>
        <w:pStyle w:val="Normlnywebov"/>
        <w:spacing w:before="0" w:beforeAutospacing="0" w:after="120" w:afterAutospacing="0" w:line="360" w:lineRule="auto"/>
        <w:jc w:val="both"/>
      </w:pPr>
      <w:r w:rsidRPr="00747FCE">
        <w:t> </w:t>
      </w:r>
    </w:p>
    <w:p w14:paraId="25C474BC" w14:textId="3AE30724" w:rsidR="008206DE" w:rsidRPr="00BD3DAE" w:rsidRDefault="008206DE" w:rsidP="00BD3DAE"/>
    <w:sectPr w:rsidR="008206DE" w:rsidRPr="00BD3DA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3DC5" w14:textId="77777777" w:rsidR="00C4110F" w:rsidRDefault="00C4110F" w:rsidP="00ED0F4B">
      <w:r>
        <w:separator/>
      </w:r>
    </w:p>
  </w:endnote>
  <w:endnote w:type="continuationSeparator" w:id="0">
    <w:p w14:paraId="34E6618F" w14:textId="77777777" w:rsidR="00C4110F" w:rsidRDefault="00C4110F" w:rsidP="00E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3F15" w14:textId="77777777" w:rsidR="00C4110F" w:rsidRDefault="00C4110F" w:rsidP="00ED0F4B">
      <w:r>
        <w:separator/>
      </w:r>
    </w:p>
  </w:footnote>
  <w:footnote w:type="continuationSeparator" w:id="0">
    <w:p w14:paraId="1466022B" w14:textId="77777777" w:rsidR="00C4110F" w:rsidRDefault="00C4110F" w:rsidP="00ED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DFF" w14:textId="27DD6A86" w:rsidR="00463CD7" w:rsidRPr="00463CD7" w:rsidRDefault="00463CD7" w:rsidP="00463CD7">
    <w:pPr>
      <w:pStyle w:val="Normlnywebov"/>
      <w:spacing w:before="0" w:beforeAutospacing="0" w:after="120" w:afterAutospacing="0" w:line="360" w:lineRule="auto"/>
      <w:jc w:val="right"/>
      <w:rPr>
        <w:b/>
        <w:bCs/>
        <w:i/>
        <w:iCs/>
      </w:rPr>
    </w:pPr>
    <w:r w:rsidRPr="00463CD7">
      <w:rPr>
        <w:rStyle w:val="Vrazn"/>
        <w:b w:val="0"/>
        <w:bCs w:val="0"/>
        <w:i/>
        <w:iCs/>
      </w:rPr>
      <w:t xml:space="preserve">Príloha č. </w:t>
    </w:r>
    <w:r w:rsidR="00BD3DAE">
      <w:rPr>
        <w:rStyle w:val="Vrazn"/>
        <w:b w:val="0"/>
        <w:bCs w:val="0"/>
        <w:i/>
        <w:iCs/>
      </w:rPr>
      <w:t>2</w:t>
    </w:r>
  </w:p>
  <w:p w14:paraId="7B2E3B37" w14:textId="6E5C28A1" w:rsidR="0059011C" w:rsidRPr="002116B0" w:rsidRDefault="0059011C" w:rsidP="002116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083"/>
    <w:multiLevelType w:val="multilevel"/>
    <w:tmpl w:val="ED9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7345"/>
    <w:multiLevelType w:val="multilevel"/>
    <w:tmpl w:val="EABE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8232A"/>
    <w:multiLevelType w:val="multilevel"/>
    <w:tmpl w:val="84B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20825"/>
    <w:multiLevelType w:val="multilevel"/>
    <w:tmpl w:val="3B7A17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A2ECC"/>
    <w:multiLevelType w:val="multilevel"/>
    <w:tmpl w:val="FA1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5E6"/>
    <w:multiLevelType w:val="multilevel"/>
    <w:tmpl w:val="E9CA9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2036D"/>
    <w:multiLevelType w:val="hybridMultilevel"/>
    <w:tmpl w:val="3BC0A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879DD"/>
    <w:multiLevelType w:val="multilevel"/>
    <w:tmpl w:val="EA2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77D1E"/>
    <w:multiLevelType w:val="hybridMultilevel"/>
    <w:tmpl w:val="EED64BBE"/>
    <w:lvl w:ilvl="0" w:tplc="D1F09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55FCA"/>
    <w:multiLevelType w:val="multilevel"/>
    <w:tmpl w:val="0ED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21E45"/>
    <w:multiLevelType w:val="multilevel"/>
    <w:tmpl w:val="C51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C2487"/>
    <w:multiLevelType w:val="multilevel"/>
    <w:tmpl w:val="EA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549E9"/>
    <w:multiLevelType w:val="multilevel"/>
    <w:tmpl w:val="49B28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4E4595"/>
    <w:multiLevelType w:val="multilevel"/>
    <w:tmpl w:val="46F22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4617CA"/>
    <w:multiLevelType w:val="multilevel"/>
    <w:tmpl w:val="B23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D4E9B"/>
    <w:multiLevelType w:val="multilevel"/>
    <w:tmpl w:val="A35811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2F2FBC"/>
    <w:multiLevelType w:val="multilevel"/>
    <w:tmpl w:val="0A82A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56376F"/>
    <w:multiLevelType w:val="multilevel"/>
    <w:tmpl w:val="CF3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720568">
    <w:abstractNumId w:val="8"/>
  </w:num>
  <w:num w:numId="2" w16cid:durableId="1420713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602774">
    <w:abstractNumId w:val="0"/>
  </w:num>
  <w:num w:numId="4" w16cid:durableId="964042033">
    <w:abstractNumId w:val="11"/>
  </w:num>
  <w:num w:numId="5" w16cid:durableId="871919081">
    <w:abstractNumId w:val="9"/>
  </w:num>
  <w:num w:numId="6" w16cid:durableId="1965766364">
    <w:abstractNumId w:val="12"/>
  </w:num>
  <w:num w:numId="7" w16cid:durableId="330720996">
    <w:abstractNumId w:val="10"/>
  </w:num>
  <w:num w:numId="8" w16cid:durableId="1324894296">
    <w:abstractNumId w:val="3"/>
  </w:num>
  <w:num w:numId="9" w16cid:durableId="1916821329">
    <w:abstractNumId w:val="4"/>
  </w:num>
  <w:num w:numId="10" w16cid:durableId="207768078">
    <w:abstractNumId w:val="13"/>
  </w:num>
  <w:num w:numId="11" w16cid:durableId="1883208678">
    <w:abstractNumId w:val="5"/>
  </w:num>
  <w:num w:numId="12" w16cid:durableId="866529848">
    <w:abstractNumId w:val="17"/>
  </w:num>
  <w:num w:numId="13" w16cid:durableId="1943829998">
    <w:abstractNumId w:val="14"/>
  </w:num>
  <w:num w:numId="14" w16cid:durableId="677777036">
    <w:abstractNumId w:val="16"/>
  </w:num>
  <w:num w:numId="15" w16cid:durableId="1245995134">
    <w:abstractNumId w:val="7"/>
  </w:num>
  <w:num w:numId="16" w16cid:durableId="1143079521">
    <w:abstractNumId w:val="1"/>
  </w:num>
  <w:num w:numId="17" w16cid:durableId="1379741692">
    <w:abstractNumId w:val="15"/>
  </w:num>
  <w:num w:numId="18" w16cid:durableId="24368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9"/>
    <w:rsid w:val="00034828"/>
    <w:rsid w:val="001476A9"/>
    <w:rsid w:val="00183422"/>
    <w:rsid w:val="001A3B46"/>
    <w:rsid w:val="0020702C"/>
    <w:rsid w:val="002116B0"/>
    <w:rsid w:val="0028758E"/>
    <w:rsid w:val="00463CD7"/>
    <w:rsid w:val="00563C6A"/>
    <w:rsid w:val="00575060"/>
    <w:rsid w:val="00587E14"/>
    <w:rsid w:val="0059011C"/>
    <w:rsid w:val="005F3206"/>
    <w:rsid w:val="00632802"/>
    <w:rsid w:val="006830CE"/>
    <w:rsid w:val="00702CC7"/>
    <w:rsid w:val="007266E6"/>
    <w:rsid w:val="008206DE"/>
    <w:rsid w:val="008F24C9"/>
    <w:rsid w:val="009A088E"/>
    <w:rsid w:val="009A126E"/>
    <w:rsid w:val="00A519A1"/>
    <w:rsid w:val="00B50406"/>
    <w:rsid w:val="00B71520"/>
    <w:rsid w:val="00B750C1"/>
    <w:rsid w:val="00BC4A2D"/>
    <w:rsid w:val="00BD3DAE"/>
    <w:rsid w:val="00C4110F"/>
    <w:rsid w:val="00C63330"/>
    <w:rsid w:val="00C63363"/>
    <w:rsid w:val="00DA5935"/>
    <w:rsid w:val="00E10923"/>
    <w:rsid w:val="00E4392B"/>
    <w:rsid w:val="00E93F82"/>
    <w:rsid w:val="00EB0F72"/>
    <w:rsid w:val="00ED0F4B"/>
    <w:rsid w:val="00ED38DE"/>
    <w:rsid w:val="00F44DF0"/>
    <w:rsid w:val="00F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8797"/>
  <w15:chartTrackingRefBased/>
  <w15:docId w15:val="{BD96E58F-2778-4073-8EF6-5A6D2D0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F4B"/>
    <w:pPr>
      <w:spacing w:after="0" w:line="240" w:lineRule="auto"/>
    </w:pPr>
    <w:rPr>
      <w:sz w:val="24"/>
      <w:szCs w:val="24"/>
      <w:lang w:val="sk-SK"/>
    </w:rPr>
  </w:style>
  <w:style w:type="paragraph" w:styleId="Nadpis3">
    <w:name w:val="heading 3"/>
    <w:basedOn w:val="Normlny"/>
    <w:link w:val="Nadpis3Char"/>
    <w:uiPriority w:val="9"/>
    <w:qFormat/>
    <w:rsid w:val="00EB0F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90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24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75060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0F4B"/>
    <w:rPr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D0F4B"/>
    <w:rPr>
      <w:sz w:val="24"/>
      <w:szCs w:val="24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206D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830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Vrazn">
    <w:name w:val="Strong"/>
    <w:basedOn w:val="Predvolenpsmoodseku"/>
    <w:uiPriority w:val="22"/>
    <w:qFormat/>
    <w:rsid w:val="006830C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EB0F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Predvolenpsmoodseku"/>
    <w:link w:val="Nadpis4"/>
    <w:uiPriority w:val="9"/>
    <w:rsid w:val="0059011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sk-SK"/>
    </w:rPr>
  </w:style>
  <w:style w:type="character" w:styleId="Zvraznenie">
    <w:name w:val="Emphasis"/>
    <w:basedOn w:val="Predvolenpsmoodseku"/>
    <w:uiPriority w:val="20"/>
    <w:qFormat/>
    <w:rsid w:val="0059011C"/>
    <w:rPr>
      <w:i/>
      <w:iCs/>
    </w:rPr>
  </w:style>
  <w:style w:type="paragraph" w:customStyle="1" w:styleId="msonormal0">
    <w:name w:val="msonormal"/>
    <w:basedOn w:val="Normlny"/>
    <w:rsid w:val="00463C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inlinenote">
    <w:name w:val="inlinenote"/>
    <w:basedOn w:val="Predvolenpsmoodseku"/>
    <w:rsid w:val="00463CD7"/>
  </w:style>
  <w:style w:type="paragraph" w:styleId="Revzia">
    <w:name w:val="Revision"/>
    <w:hidden/>
    <w:uiPriority w:val="99"/>
    <w:semiHidden/>
    <w:rsid w:val="00563C6A"/>
    <w:pPr>
      <w:spacing w:after="0" w:line="240" w:lineRule="auto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406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22002A08F45B4D88670D0D3D1500AD" ma:contentTypeVersion="18" ma:contentTypeDescription="Vytvoří nový dokument" ma:contentTypeScope="" ma:versionID="212f5960f0542aa2e13f1f34e4633391">
  <xsd:schema xmlns:xsd="http://www.w3.org/2001/XMLSchema" xmlns:xs="http://www.w3.org/2001/XMLSchema" xmlns:p="http://schemas.microsoft.com/office/2006/metadata/properties" xmlns:ns2="978cc822-a301-4a7d-9b6f-650c9a89b04f" xmlns:ns3="5b3d34e1-02fa-4452-ac8a-39179a6be1c1" targetNamespace="http://schemas.microsoft.com/office/2006/metadata/properties" ma:root="true" ma:fieldsID="e4b87e6cd3ddbb84bb6fe99b159ce2e8" ns2:_="" ns3:_="">
    <xsd:import namespace="978cc822-a301-4a7d-9b6f-650c9a89b04f"/>
    <xsd:import namespace="5b3d34e1-02fa-4452-ac8a-39179a6be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c822-a301-4a7d-9b6f-650c9a89b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3ac9fd8-d281-4f44-adff-38d622fda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34e1-02fa-4452-ac8a-39179a6be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9bcfeb-4137-4c48-a05c-e2da8d3f3b96}" ma:internalName="TaxCatchAll" ma:showField="CatchAllData" ma:web="5b3d34e1-02fa-4452-ac8a-39179a6be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BC444-6CA9-4BED-8E44-D6BF2F7DF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17349-6764-44C3-A3CC-E964F0235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cc822-a301-4a7d-9b6f-650c9a89b04f"/>
    <ds:schemaRef ds:uri="5b3d34e1-02fa-4452-ac8a-39179a6be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2023-09-14T11:29:00Z</cp:lastPrinted>
  <dcterms:created xsi:type="dcterms:W3CDTF">2024-10-17T10:52:00Z</dcterms:created>
  <dcterms:modified xsi:type="dcterms:W3CDTF">2024-10-17T10:52:00Z</dcterms:modified>
</cp:coreProperties>
</file>